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728"/>
        <w:gridCol w:w="7848"/>
      </w:tblGrid>
      <w:tr w:rsidR="009D7ACB" w:rsidRPr="00C33612" w:rsidTr="00E018E7">
        <w:tc>
          <w:tcPr>
            <w:tcW w:w="1728" w:type="dxa"/>
          </w:tcPr>
          <w:p w:rsidR="009D7ACB" w:rsidRPr="00C33612" w:rsidRDefault="009D7ACB" w:rsidP="00E018E7">
            <w:pPr>
              <w:spacing w:line="240" w:lineRule="atLeast"/>
              <w:rPr>
                <w:rFonts w:ascii="Nirmala UI" w:hAnsi="Nirmala UI" w:cs="Nirmala UI"/>
                <w:szCs w:val="22"/>
              </w:rPr>
            </w:pPr>
            <w:r w:rsidRPr="00C33612">
              <w:rPr>
                <w:rFonts w:ascii="Nirmala UI" w:hAnsi="Nirmala UI" w:cs="Nirmala UI"/>
                <w:szCs w:val="22"/>
              </w:rPr>
              <w:t>Code</w:t>
            </w:r>
          </w:p>
        </w:tc>
        <w:tc>
          <w:tcPr>
            <w:tcW w:w="7848" w:type="dxa"/>
          </w:tcPr>
          <w:p w:rsidR="009D7ACB" w:rsidRPr="00C33612" w:rsidRDefault="009D7ACB" w:rsidP="00E018E7">
            <w:pPr>
              <w:spacing w:line="240" w:lineRule="atLeast"/>
              <w:rPr>
                <w:rFonts w:ascii="Nirmala UI" w:hAnsi="Nirmala UI" w:cs="Nirmala UI"/>
                <w:szCs w:val="22"/>
              </w:rPr>
            </w:pPr>
            <w:r w:rsidRPr="00C33612">
              <w:rPr>
                <w:rFonts w:ascii="Nirmala UI" w:hAnsi="Nirmala UI" w:cs="Nirmala UI"/>
                <w:szCs w:val="22"/>
              </w:rPr>
              <w:t>64</w:t>
            </w:r>
            <w:r w:rsidRPr="00C33612">
              <w:rPr>
                <w:rFonts w:ascii="Nirmala UI" w:hAnsi="Nirmala UI" w:cs="Nirmala UI"/>
                <w:szCs w:val="22"/>
                <w:vertAlign w:val="superscript"/>
              </w:rPr>
              <w:t>th</w:t>
            </w:r>
            <w:r w:rsidRPr="00C33612">
              <w:rPr>
                <w:rFonts w:ascii="Nirmala UI" w:hAnsi="Nirmala UI" w:cs="Nirmala UI"/>
                <w:szCs w:val="22"/>
              </w:rPr>
              <w:t xml:space="preserve"> BPSC (Pre) Exam 16-12-2018</w:t>
            </w:r>
          </w:p>
        </w:tc>
      </w:tr>
      <w:tr w:rsidR="009D7ACB" w:rsidRPr="00C33612" w:rsidTr="00E018E7">
        <w:tc>
          <w:tcPr>
            <w:tcW w:w="1728" w:type="dxa"/>
          </w:tcPr>
          <w:p w:rsidR="009D7ACB" w:rsidRPr="00C33612" w:rsidRDefault="009D7ACB" w:rsidP="00E018E7">
            <w:pPr>
              <w:spacing w:line="240" w:lineRule="atLeast"/>
              <w:rPr>
                <w:rFonts w:ascii="Nirmala UI" w:hAnsi="Nirmala UI" w:cs="Nirmala UI"/>
                <w:szCs w:val="22"/>
              </w:rPr>
            </w:pPr>
            <w:r w:rsidRPr="00C33612">
              <w:rPr>
                <w:rFonts w:ascii="Nirmala UI" w:hAnsi="Nirmala UI" w:cs="Nirmala UI"/>
                <w:szCs w:val="22"/>
              </w:rPr>
              <w:t>Direction or Paragraph</w:t>
            </w:r>
          </w:p>
        </w:tc>
        <w:tc>
          <w:tcPr>
            <w:tcW w:w="7848" w:type="dxa"/>
          </w:tcPr>
          <w:p w:rsidR="009D7ACB" w:rsidRPr="00C33612" w:rsidRDefault="009D7ACB" w:rsidP="00E018E7">
            <w:pPr>
              <w:spacing w:line="240" w:lineRule="atLeast"/>
              <w:rPr>
                <w:rFonts w:ascii="Nirmala UI" w:hAnsi="Nirmala UI" w:cs="Nirmala UI"/>
                <w:szCs w:val="22"/>
              </w:rPr>
            </w:pPr>
            <w:r w:rsidRPr="00C33612">
              <w:rPr>
                <w:rFonts w:ascii="Nirmala UI" w:hAnsi="Nirmala UI" w:cs="Nirmala UI"/>
                <w:szCs w:val="22"/>
              </w:rPr>
              <w:t>Multiple choice questions</w:t>
            </w:r>
          </w:p>
        </w:tc>
      </w:tr>
    </w:tbl>
    <w:p w:rsidR="001C38F8" w:rsidRPr="00B04C6D" w:rsidRDefault="001C38F8" w:rsidP="001C38F8">
      <w:pPr>
        <w:spacing w:after="0" w:line="240" w:lineRule="atLeast"/>
        <w:rPr>
          <w:rFonts w:ascii="Nirmala UI" w:eastAsia="Times New Roman" w:hAnsi="Nirmala UI" w:cs="Nirmala UI"/>
          <w:szCs w:val="22"/>
        </w:rPr>
      </w:pPr>
    </w:p>
    <w:tbl>
      <w:tblPr>
        <w:tblW w:w="0" w:type="auto"/>
        <w:tblCellMar>
          <w:left w:w="0" w:type="dxa"/>
          <w:right w:w="0" w:type="dxa"/>
        </w:tblCellMar>
        <w:tblLook w:val="04A0" w:firstRow="1" w:lastRow="0" w:firstColumn="1" w:lastColumn="0" w:noHBand="0" w:noVBand="1"/>
      </w:tblPr>
      <w:tblGrid>
        <w:gridCol w:w="2229"/>
        <w:gridCol w:w="7154"/>
      </w:tblGrid>
      <w:tr w:rsidR="001C38F8" w:rsidRPr="00B04C6D" w:rsidTr="00982A3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111</w:t>
            </w:r>
          </w:p>
        </w:tc>
        <w:tc>
          <w:tcPr>
            <w:tcW w:w="71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38F8" w:rsidRDefault="001C38F8" w:rsidP="00982A3C">
            <w:pPr>
              <w:spacing w:after="0" w:line="240" w:lineRule="atLeast"/>
              <w:jc w:val="both"/>
              <w:rPr>
                <w:rFonts w:ascii="Nirmala UI" w:hAnsi="Nirmala UI" w:cs="Nirmala UI"/>
                <w:szCs w:val="22"/>
              </w:rPr>
            </w:pPr>
            <w:r w:rsidRPr="00B04C6D">
              <w:rPr>
                <w:rFonts w:ascii="Nirmala UI" w:hAnsi="Nirmala UI" w:cs="Nirmala UI"/>
                <w:szCs w:val="22"/>
              </w:rPr>
              <w:t>Which one among the following is not an objective of food management in India?</w:t>
            </w:r>
            <w:r>
              <w:rPr>
                <w:rFonts w:ascii="Nirmala UI" w:hAnsi="Nirmala UI" w:cs="Nirmala UI"/>
                <w:szCs w:val="22"/>
              </w:rPr>
              <w:t xml:space="preserve"> </w:t>
            </w:r>
          </w:p>
          <w:p w:rsidR="001C38F8" w:rsidRPr="00B04C6D" w:rsidRDefault="001C38F8" w:rsidP="00982A3C">
            <w:pPr>
              <w:spacing w:after="0" w:line="240" w:lineRule="atLeast"/>
              <w:jc w:val="both"/>
              <w:rPr>
                <w:rFonts w:ascii="Nirmala UI" w:eastAsia="Times New Roman" w:hAnsi="Nirmala UI" w:cs="Nirmala UI"/>
                <w:szCs w:val="22"/>
              </w:rPr>
            </w:pPr>
            <w:r w:rsidRPr="00B04C6D">
              <w:rPr>
                <w:rFonts w:ascii="Nirmala UI" w:hAnsi="Nirmala UI" w:cs="Nirmala UI"/>
                <w:szCs w:val="22"/>
                <w:cs/>
              </w:rPr>
              <w:t>निम्नलिखित में से कौन भारत में खाद्य प्रबंधन का उद्देश्य नहीं है</w:t>
            </w:r>
            <w:r w:rsidRPr="00B04C6D">
              <w:rPr>
                <w:rFonts w:ascii="Nirmala UI" w:hAnsi="Nirmala UI" w:cs="Nirmala UI"/>
                <w:szCs w:val="22"/>
              </w:rPr>
              <w:t>?</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Distribution of food grains / </w:t>
            </w:r>
            <w:r w:rsidRPr="00B04C6D">
              <w:rPr>
                <w:rFonts w:ascii="Nirmala UI" w:hAnsi="Nirmala UI" w:cs="Nirmala UI"/>
                <w:szCs w:val="22"/>
                <w:cs/>
              </w:rPr>
              <w:t>खाद्यान्न का वितरण</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B</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Procurement of food grains / </w:t>
            </w:r>
            <w:r w:rsidRPr="00B04C6D">
              <w:rPr>
                <w:rFonts w:ascii="Nirmala UI" w:hAnsi="Nirmala UI" w:cs="Nirmala UI"/>
                <w:szCs w:val="22"/>
                <w:cs/>
              </w:rPr>
              <w:t>खाद्यान्न की खरीद</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C</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Maintenance of food grains buffer Stock / </w:t>
            </w:r>
            <w:r w:rsidRPr="00B04C6D">
              <w:rPr>
                <w:rFonts w:ascii="Nirmala UI" w:hAnsi="Nirmala UI" w:cs="Nirmala UI"/>
                <w:szCs w:val="22"/>
                <w:cs/>
              </w:rPr>
              <w:t>खाद्यान्न बफर स्टॉक का रखरखाव</w:t>
            </w:r>
          </w:p>
        </w:tc>
      </w:tr>
      <w:tr w:rsidR="001C38F8" w:rsidRPr="00B04C6D" w:rsidTr="00982A3C">
        <w:trPr>
          <w:trHeight w:val="286"/>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D</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Export of food grains / </w:t>
            </w:r>
            <w:r w:rsidRPr="00B04C6D">
              <w:rPr>
                <w:rFonts w:ascii="Nirmala UI" w:hAnsi="Nirmala UI" w:cs="Nirmala UI"/>
                <w:szCs w:val="22"/>
                <w:cs/>
              </w:rPr>
              <w:t>खाद्यान्न का निर्यात</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None of the above/More than one of the above / </w:t>
            </w:r>
            <w:r w:rsidRPr="00B04C6D">
              <w:rPr>
                <w:rFonts w:ascii="Nirmala UI" w:hAnsi="Nirmala UI" w:cs="Nirmala UI"/>
                <w:szCs w:val="22"/>
                <w:cs/>
              </w:rPr>
              <w:t>उपरोक्त में से कोई नहीं/उपरोक्त में से एक से अधिक</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Image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hAnsi="Nirmala UI" w:cs="Nirmala UI"/>
                <w:szCs w:val="22"/>
              </w:rPr>
            </w:pPr>
          </w:p>
        </w:tc>
      </w:tr>
      <w:tr w:rsidR="001C38F8" w:rsidRPr="00B04C6D" w:rsidTr="00982A3C">
        <w:trPr>
          <w:trHeight w:val="232"/>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Answer</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rPr>
              <w:t>D</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Solution</w:t>
            </w:r>
          </w:p>
        </w:tc>
        <w:tc>
          <w:tcPr>
            <w:tcW w:w="7154" w:type="dxa"/>
            <w:tcBorders>
              <w:top w:val="nil"/>
              <w:left w:val="nil"/>
              <w:bottom w:val="single" w:sz="8" w:space="0" w:color="auto"/>
              <w:right w:val="single" w:sz="8" w:space="0" w:color="auto"/>
            </w:tcBorders>
            <w:tcMar>
              <w:top w:w="0" w:type="dxa"/>
              <w:left w:w="108" w:type="dxa"/>
              <w:bottom w:w="0" w:type="dxa"/>
              <w:right w:w="108" w:type="dxa"/>
            </w:tcMar>
            <w:hideMark/>
          </w:tcPr>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 xml:space="preserve">सही उत्तर है: खाद्यान्न का निर्यात / </w:t>
            </w:r>
            <w:r w:rsidRPr="00174D2B">
              <w:rPr>
                <w:rFonts w:ascii="Nirmala UI" w:eastAsia="Times New Roman" w:hAnsi="Nirmala UI" w:cs="Nirmala UI"/>
                <w:szCs w:val="22"/>
                <w:lang w:val="en-IN"/>
              </w:rPr>
              <w:t>Export of food grains</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व्याख्या:</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भारत में खाद्य प्रबंधन के मुख्य उद्देश्यों में खाद्यान्नों का वितरण</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खाद्यान्नों की खरीद</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और खाद्यान्न बफर स्टॉक का रखरखाव शामिल हैं। जबकि खाद्यान्न का निर्यात भी एक पहलू हो सकता है</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यह भारत में खाद्य प्रबंधन का प्राथमिक उद्देश्य नहीं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भारत में खाद्य प्रबंधन के मुख्य उद्देश्य:</w:t>
            </w:r>
          </w:p>
          <w:p w:rsidR="00174D2B" w:rsidRPr="00174D2B" w:rsidRDefault="00174D2B" w:rsidP="00174D2B">
            <w:pPr>
              <w:pStyle w:val="ListParagraph"/>
              <w:numPr>
                <w:ilvl w:val="0"/>
                <w:numId w:val="1"/>
              </w:num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खाद्यान्नों का वितरण: सार्वजनिक वितरण प्रणाली (पीडीएस) के माध्यम से गरीबों और जरूरतमंदों तक रियायती दरों पर खाद्यान्नों की उपलब्धता सुनिश्चित करना।</w:t>
            </w:r>
          </w:p>
          <w:p w:rsidR="00174D2B" w:rsidRPr="00174D2B" w:rsidRDefault="00174D2B" w:rsidP="00174D2B">
            <w:pPr>
              <w:pStyle w:val="ListParagraph"/>
              <w:numPr>
                <w:ilvl w:val="0"/>
                <w:numId w:val="1"/>
              </w:num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खाद्यान्नों की खरीद: किसानों से न्यूनतम समर्थन मूल्य (एमएसपी) पर खाद्यान्नों की खरीद करके उन्हें सुरक्षित रखना।</w:t>
            </w:r>
          </w:p>
          <w:p w:rsidR="00174D2B" w:rsidRPr="00174D2B" w:rsidRDefault="00174D2B" w:rsidP="00174D2B">
            <w:pPr>
              <w:pStyle w:val="ListParagraph"/>
              <w:numPr>
                <w:ilvl w:val="0"/>
                <w:numId w:val="1"/>
              </w:num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खाद्यान्न बफर स्टॉक का रखरखाव: देश में खाद्य सुरक्षा सुनिश्चित करने के लिए पर्याप्त मात्रा में खाद्यान्नों का भंडार रखना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ताकि किसी भी प्रकार की कमी या आपदा की स्थिति में इनका उपयोग किया जा सके।</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खाद्यान्न का निर्यात एक व्यापारिक गतिविधि है</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जो अधिशेष उत्पादन होने पर की जाती है। यह खाद्य प्रबंधन का प्राथमिक उद्देश्य नहीं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correct answer is: Export of food grains</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Explanation:</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main objectives of food management in India include the distribution of food grains, the procurement of food grains, and the maintenance of a food grain buffer stock. While the export of food grains can also be an aspect, it is not a primary objective of food management in India.</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main objectives of food management in India are:</w:t>
            </w:r>
          </w:p>
          <w:p w:rsidR="00174D2B" w:rsidRPr="00174D2B" w:rsidRDefault="00174D2B" w:rsidP="00174D2B">
            <w:pPr>
              <w:pStyle w:val="ListParagraph"/>
              <w:numPr>
                <w:ilvl w:val="0"/>
                <w:numId w:val="2"/>
              </w:num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Distribution of food grains: Ensuring the availability of food grains at subsidized rates to the poor and needy through the Public Distribution System (PDS).</w:t>
            </w:r>
          </w:p>
          <w:p w:rsidR="00174D2B" w:rsidRPr="00174D2B" w:rsidRDefault="00174D2B" w:rsidP="00174D2B">
            <w:pPr>
              <w:pStyle w:val="ListParagraph"/>
              <w:numPr>
                <w:ilvl w:val="0"/>
                <w:numId w:val="2"/>
              </w:num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 xml:space="preserve">Procurement of food grains: Purchasing food grains from </w:t>
            </w:r>
            <w:r w:rsidRPr="00174D2B">
              <w:rPr>
                <w:rFonts w:ascii="Nirmala UI" w:eastAsia="Times New Roman" w:hAnsi="Nirmala UI" w:cs="Nirmala UI"/>
                <w:szCs w:val="22"/>
                <w:lang w:val="en-IN"/>
              </w:rPr>
              <w:lastRenderedPageBreak/>
              <w:t>farmers at the Minimum Support Price (MSP) and storing them safely.</w:t>
            </w:r>
          </w:p>
          <w:p w:rsidR="00174D2B" w:rsidRPr="00174D2B" w:rsidRDefault="00174D2B" w:rsidP="00174D2B">
            <w:pPr>
              <w:pStyle w:val="ListParagraph"/>
              <w:numPr>
                <w:ilvl w:val="0"/>
                <w:numId w:val="2"/>
              </w:num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Maintenance of food grain buffer stock: Maintaining sufficient stock of food grains to ensure food security in the country, so that they can be used in case of any shortage or disaster.</w:t>
            </w:r>
          </w:p>
          <w:p w:rsidR="001C38F8" w:rsidRPr="00B04C6D"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export of food grains is a commercial activity, which is done when there is surplus production. It is not a primary objective of food management.</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lastRenderedPageBreak/>
              <w:t>Instruction</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p>
        </w:tc>
      </w:tr>
    </w:tbl>
    <w:p w:rsidR="001C38F8" w:rsidRPr="00B04C6D" w:rsidRDefault="001C38F8" w:rsidP="001C38F8">
      <w:pPr>
        <w:spacing w:after="0" w:line="240" w:lineRule="atLeast"/>
        <w:rPr>
          <w:rFonts w:ascii="Nirmala UI" w:eastAsia="Times New Roman" w:hAnsi="Nirmala UI" w:cs="Nirmala UI"/>
          <w:szCs w:val="22"/>
        </w:rPr>
      </w:pPr>
    </w:p>
    <w:tbl>
      <w:tblPr>
        <w:tblW w:w="0" w:type="auto"/>
        <w:tblCellMar>
          <w:left w:w="0" w:type="dxa"/>
          <w:right w:w="0" w:type="dxa"/>
        </w:tblCellMar>
        <w:tblLook w:val="04A0" w:firstRow="1" w:lastRow="0" w:firstColumn="1" w:lastColumn="0" w:noHBand="0" w:noVBand="1"/>
      </w:tblPr>
      <w:tblGrid>
        <w:gridCol w:w="2229"/>
        <w:gridCol w:w="7154"/>
      </w:tblGrid>
      <w:tr w:rsidR="001C38F8" w:rsidRPr="00B04C6D" w:rsidTr="00982A3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112</w:t>
            </w:r>
          </w:p>
        </w:tc>
        <w:tc>
          <w:tcPr>
            <w:tcW w:w="71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jc w:val="both"/>
              <w:rPr>
                <w:rFonts w:ascii="Nirmala UI" w:eastAsia="Times New Roman" w:hAnsi="Nirmala UI" w:cs="Nirmala UI"/>
                <w:szCs w:val="22"/>
              </w:rPr>
            </w:pPr>
            <w:r w:rsidRPr="00B04C6D">
              <w:rPr>
                <w:rFonts w:ascii="Nirmala UI" w:hAnsi="Nirmala UI" w:cs="Nirmala UI"/>
                <w:szCs w:val="22"/>
              </w:rPr>
              <w:t xml:space="preserve">Revenue deficit in India implies that / </w:t>
            </w:r>
            <w:r w:rsidRPr="00B04C6D">
              <w:rPr>
                <w:rFonts w:ascii="Nirmala UI" w:hAnsi="Nirmala UI" w:cs="Nirmala UI"/>
                <w:szCs w:val="22"/>
                <w:cs/>
              </w:rPr>
              <w:t>भारत में राजस्व घाटा का तात्पर्य है कि</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Pr>
                <w:rFonts w:ascii="Nirmala UI" w:hAnsi="Nirmala UI" w:cs="Nirmala UI"/>
                <w:szCs w:val="22"/>
              </w:rPr>
              <w:t>T</w:t>
            </w:r>
            <w:r w:rsidRPr="00B04C6D">
              <w:rPr>
                <w:rFonts w:ascii="Nirmala UI" w:hAnsi="Nirmala UI" w:cs="Nirmala UI"/>
                <w:szCs w:val="22"/>
              </w:rPr>
              <w:t xml:space="preserve">he Indian Government needs to borrow in order to finance its expenses which will create capital assets / </w:t>
            </w:r>
            <w:r w:rsidRPr="00B04C6D">
              <w:rPr>
                <w:rFonts w:ascii="Nirmala UI" w:hAnsi="Nirmala UI" w:cs="Nirmala UI"/>
                <w:szCs w:val="22"/>
                <w:cs/>
              </w:rPr>
              <w:t>भारत सरकार को अपने खर्चों को वित्तपोषित करने के लिए उधार लेने की जरूरत है जो पूंजीगत संपत्ति का निर्माण करेगा</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B</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Pr>
                <w:rFonts w:ascii="Nirmala UI" w:hAnsi="Nirmala UI" w:cs="Nirmala UI"/>
                <w:szCs w:val="22"/>
              </w:rPr>
              <w:t>T</w:t>
            </w:r>
            <w:r w:rsidRPr="00B04C6D">
              <w:rPr>
                <w:rFonts w:ascii="Nirmala UI" w:hAnsi="Nirmala UI" w:cs="Nirmala UI"/>
                <w:szCs w:val="22"/>
              </w:rPr>
              <w:t xml:space="preserve">he Indian Government needs to borrow in order to finance its expenses which do not create capital assets / </w:t>
            </w:r>
            <w:r w:rsidRPr="00B04C6D">
              <w:rPr>
                <w:rFonts w:ascii="Nirmala UI" w:hAnsi="Nirmala UI" w:cs="Nirmala UI"/>
                <w:szCs w:val="22"/>
                <w:cs/>
              </w:rPr>
              <w:t>भारत सरकार को अपने खर्चों को वित्तपोषित करने के लिए उधार लेने की जरूरत है जो पूंजीगत संपत्ति नहीं बनाते हैं</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C</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Pr>
                <w:rFonts w:ascii="Nirmala UI" w:hAnsi="Nirmala UI" w:cs="Nirmala UI"/>
                <w:szCs w:val="22"/>
              </w:rPr>
              <w:t>T</w:t>
            </w:r>
            <w:r w:rsidRPr="00B04C6D">
              <w:rPr>
                <w:rFonts w:ascii="Nirmala UI" w:hAnsi="Nirmala UI" w:cs="Nirmala UI"/>
                <w:szCs w:val="22"/>
              </w:rPr>
              <w:t xml:space="preserve">he Indian Government needs to borrow from the Reserve Bank of India against government securities / </w:t>
            </w:r>
            <w:r w:rsidRPr="00B04C6D">
              <w:rPr>
                <w:rFonts w:ascii="Nirmala UI" w:hAnsi="Nirmala UI" w:cs="Nirmala UI"/>
                <w:szCs w:val="22"/>
                <w:cs/>
              </w:rPr>
              <w:t>भारत सरकार को सरकारी प्रतिभूतियों के खिलाफ भारतीय रिजर्व बैंक से उधार लेने की जरूरत है</w:t>
            </w:r>
          </w:p>
        </w:tc>
      </w:tr>
      <w:tr w:rsidR="001C38F8" w:rsidRPr="00B04C6D" w:rsidTr="00982A3C">
        <w:trPr>
          <w:trHeight w:val="286"/>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D</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Pr>
                <w:rFonts w:ascii="Nirmala UI" w:hAnsi="Nirmala UI" w:cs="Nirmala UI"/>
                <w:szCs w:val="22"/>
              </w:rPr>
              <w:t>T</w:t>
            </w:r>
            <w:r w:rsidRPr="00B04C6D">
              <w:rPr>
                <w:rFonts w:ascii="Nirmala UI" w:hAnsi="Nirmala UI" w:cs="Nirmala UI"/>
                <w:szCs w:val="22"/>
              </w:rPr>
              <w:t xml:space="preserve">he Indian Government needs to borrow from international financial institutions / </w:t>
            </w:r>
            <w:r w:rsidRPr="00B04C6D">
              <w:rPr>
                <w:rFonts w:ascii="Nirmala UI" w:hAnsi="Nirmala UI" w:cs="Nirmala UI"/>
                <w:szCs w:val="22"/>
                <w:cs/>
              </w:rPr>
              <w:t>भारत सरकार को अंतरराष्ट्रीय वित्तीय संस्थानों से उधार लेने की जरूरत है</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None of the above/More than one of the above / </w:t>
            </w:r>
            <w:r w:rsidRPr="00B04C6D">
              <w:rPr>
                <w:rFonts w:ascii="Nirmala UI" w:hAnsi="Nirmala UI" w:cs="Nirmala UI"/>
                <w:szCs w:val="22"/>
                <w:cs/>
              </w:rPr>
              <w:t>उपरोक्त में से कोई नहीं/उपरोक्त में से एक से अधिक</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Image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hAnsi="Nirmala UI" w:cs="Nirmala UI"/>
                <w:szCs w:val="22"/>
              </w:rPr>
            </w:pPr>
          </w:p>
        </w:tc>
      </w:tr>
      <w:tr w:rsidR="001C38F8" w:rsidRPr="00B04C6D" w:rsidTr="00982A3C">
        <w:trPr>
          <w:trHeight w:val="232"/>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Answer</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rPr>
              <w:t>B</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Solution</w:t>
            </w:r>
          </w:p>
        </w:tc>
        <w:tc>
          <w:tcPr>
            <w:tcW w:w="7154" w:type="dxa"/>
            <w:tcBorders>
              <w:top w:val="nil"/>
              <w:left w:val="nil"/>
              <w:bottom w:val="single" w:sz="8" w:space="0" w:color="auto"/>
              <w:right w:val="single" w:sz="8" w:space="0" w:color="auto"/>
            </w:tcBorders>
            <w:tcMar>
              <w:top w:w="0" w:type="dxa"/>
              <w:left w:w="108" w:type="dxa"/>
              <w:bottom w:w="0" w:type="dxa"/>
              <w:right w:w="108" w:type="dxa"/>
            </w:tcMar>
            <w:hideMark/>
          </w:tcPr>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 xml:space="preserve">सही उत्तर है: भारत सरकार को अपने खर्चों को वित्तपोषित करने के लिए उधार लेने की जरूरत है जो पूंजीगत संपत्ति नहीं बनाते हैं / </w:t>
            </w:r>
            <w:r w:rsidRPr="00174D2B">
              <w:rPr>
                <w:rFonts w:ascii="Nirmala UI" w:eastAsia="Times New Roman" w:hAnsi="Nirmala UI" w:cs="Nirmala UI"/>
                <w:szCs w:val="22"/>
                <w:lang w:val="en-IN"/>
              </w:rPr>
              <w:t>The Indian Government needs to borrow in order to finance its expenses which do not create capital assets.</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व्याख्या:</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राजस्व घाटा तब होता है जब सरकार का राजस्व व्यय (यानी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दिन-प्रतिदिन के खर्च जैसे वेतन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पेंशन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सब्सिडी आदि) उसकी राजस्व प्राप्तियों (यानी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करों और अन्य स्रोतों से आय) से अधिक हो जाता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इसका मतलब है कि सरकार को अपने खर्चों को पूरा करने के लिए उधार लेना पड़ता है</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और यह उधार ऐसे खर्चों के लिए है जो कोई नई संपत्ति नहीं बनाते हैं। उदाहरण के लिए</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यदि सरकार को कर्मचारियों के वेतन का भुगतान करने के लिए उधार लेना पड़ता है</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तो यह राजस्व घाटा है क्योंकि वेतन एक व्यय है जो किसी नई संपत्ति का निर्माण नहीं करता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 xml:space="preserve">राजस्व घाटा एक चिंता का विषय है क्योंकि यह सरकार की वित्तीय स्थिति को </w:t>
            </w:r>
            <w:r w:rsidRPr="00174D2B">
              <w:rPr>
                <w:rFonts w:ascii="Nirmala UI" w:eastAsia="Times New Roman" w:hAnsi="Nirmala UI" w:cs="Nirmala UI"/>
                <w:szCs w:val="22"/>
                <w:cs/>
                <w:lang w:val="en-IN"/>
              </w:rPr>
              <w:lastRenderedPageBreak/>
              <w:t>कमजोर करता है और भविष्य में और अधिक उधार लेने की आवश्यकता पैदा कर सकता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 xml:space="preserve">The correct answer is: The Indian Government needs to borrow in order to finance its expenses which do not create capital assets. 1    </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Explanation:</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A revenue deficit occurs when the government's revenue expenditure (i.e., day-to-day expenses like salaries, pensions, subsidies, etc.) exceeds its revenue receipts (i.e., income from taxes and other sources).</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This means the government needs to borrow to finance its expenses, and this borrowing is for expenditures that do not create any new assets. For example, if the government has to borrow to pay the salaries of employees, this is a revenue deficit because salaries are an expense that does not create a new asset.</w:t>
            </w:r>
          </w:p>
          <w:p w:rsidR="001C38F8" w:rsidRPr="00B04C6D"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A revenue deficit is a matter of concern because it weakens the government's financial position and can create the need for even more borrowing in the future.</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lastRenderedPageBreak/>
              <w:t>Instruction</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p>
        </w:tc>
      </w:tr>
    </w:tbl>
    <w:p w:rsidR="001C38F8" w:rsidRPr="00B04C6D" w:rsidRDefault="001C38F8" w:rsidP="001C38F8">
      <w:pPr>
        <w:spacing w:after="0" w:line="240" w:lineRule="atLeast"/>
        <w:rPr>
          <w:rFonts w:ascii="Nirmala UI" w:eastAsia="Times New Roman" w:hAnsi="Nirmala UI" w:cs="Nirmala UI"/>
          <w:szCs w:val="22"/>
        </w:rPr>
      </w:pPr>
    </w:p>
    <w:tbl>
      <w:tblPr>
        <w:tblW w:w="0" w:type="auto"/>
        <w:tblCellMar>
          <w:left w:w="0" w:type="dxa"/>
          <w:right w:w="0" w:type="dxa"/>
        </w:tblCellMar>
        <w:tblLook w:val="04A0" w:firstRow="1" w:lastRow="0" w:firstColumn="1" w:lastColumn="0" w:noHBand="0" w:noVBand="1"/>
      </w:tblPr>
      <w:tblGrid>
        <w:gridCol w:w="2229"/>
        <w:gridCol w:w="7154"/>
      </w:tblGrid>
      <w:tr w:rsidR="001C38F8" w:rsidRPr="00B04C6D" w:rsidTr="00982A3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113</w:t>
            </w:r>
          </w:p>
        </w:tc>
        <w:tc>
          <w:tcPr>
            <w:tcW w:w="71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38F8" w:rsidRDefault="001C38F8" w:rsidP="00982A3C">
            <w:pPr>
              <w:spacing w:after="0" w:line="240" w:lineRule="atLeast"/>
              <w:jc w:val="both"/>
              <w:rPr>
                <w:rFonts w:ascii="Nirmala UI" w:hAnsi="Nirmala UI" w:cs="Nirmala UI"/>
                <w:szCs w:val="22"/>
              </w:rPr>
            </w:pPr>
            <w:r w:rsidRPr="00B04C6D">
              <w:rPr>
                <w:rFonts w:ascii="Nirmala UI" w:hAnsi="Nirmala UI" w:cs="Nirmala UI"/>
                <w:szCs w:val="22"/>
              </w:rPr>
              <w:t>Which of the following countries is India's top trading partner in 2019-20?</w:t>
            </w:r>
            <w:r>
              <w:rPr>
                <w:rFonts w:ascii="Nirmala UI" w:hAnsi="Nirmala UI" w:cs="Nirmala UI"/>
                <w:szCs w:val="22"/>
              </w:rPr>
              <w:t xml:space="preserve"> </w:t>
            </w:r>
          </w:p>
          <w:p w:rsidR="001C38F8" w:rsidRPr="00B04C6D" w:rsidRDefault="001C38F8" w:rsidP="00982A3C">
            <w:pPr>
              <w:spacing w:after="0" w:line="240" w:lineRule="atLeast"/>
              <w:jc w:val="both"/>
              <w:rPr>
                <w:rFonts w:ascii="Nirmala UI" w:eastAsia="Times New Roman" w:hAnsi="Nirmala UI" w:cs="Nirmala UI"/>
                <w:szCs w:val="22"/>
              </w:rPr>
            </w:pPr>
            <w:r w:rsidRPr="00B04C6D">
              <w:rPr>
                <w:rFonts w:ascii="Nirmala UI" w:hAnsi="Nirmala UI" w:cs="Nirmala UI"/>
                <w:szCs w:val="22"/>
                <w:cs/>
              </w:rPr>
              <w:t xml:space="preserve">निम्नलिखित में से कौन सा देश </w:t>
            </w:r>
            <w:r w:rsidRPr="00B04C6D">
              <w:rPr>
                <w:rFonts w:ascii="Nirmala UI" w:hAnsi="Nirmala UI" w:cs="Nirmala UI"/>
                <w:szCs w:val="22"/>
              </w:rPr>
              <w:t>2019-20</w:t>
            </w:r>
            <w:r w:rsidRPr="00B04C6D">
              <w:rPr>
                <w:rFonts w:ascii="Nirmala UI" w:hAnsi="Nirmala UI" w:cs="Nirmala UI"/>
                <w:szCs w:val="22"/>
                <w:cs/>
              </w:rPr>
              <w:t xml:space="preserve"> में भारत का शीर्ष व्यापारिक भागीदार है</w:t>
            </w:r>
            <w:r w:rsidRPr="00B04C6D">
              <w:rPr>
                <w:rFonts w:ascii="Nirmala UI" w:hAnsi="Nirmala UI" w:cs="Nirmala UI"/>
                <w:szCs w:val="22"/>
              </w:rPr>
              <w:t>?</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USA / </w:t>
            </w:r>
            <w:r w:rsidRPr="00B04C6D">
              <w:rPr>
                <w:rFonts w:ascii="Nirmala UI" w:hAnsi="Nirmala UI" w:cs="Nirmala UI"/>
                <w:szCs w:val="22"/>
                <w:cs/>
              </w:rPr>
              <w:t>यूएसए</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B</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China / </w:t>
            </w:r>
            <w:r w:rsidRPr="00B04C6D">
              <w:rPr>
                <w:rFonts w:ascii="Nirmala UI" w:hAnsi="Nirmala UI" w:cs="Nirmala UI"/>
                <w:szCs w:val="22"/>
                <w:cs/>
              </w:rPr>
              <w:t>चीन</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C</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UAE / </w:t>
            </w:r>
            <w:r w:rsidRPr="00B04C6D">
              <w:rPr>
                <w:rFonts w:ascii="Nirmala UI" w:hAnsi="Nirmala UI" w:cs="Nirmala UI"/>
                <w:szCs w:val="22"/>
                <w:cs/>
              </w:rPr>
              <w:t>संयुक्त अरब अमीरात</w:t>
            </w:r>
          </w:p>
        </w:tc>
      </w:tr>
      <w:tr w:rsidR="001C38F8" w:rsidRPr="00B04C6D" w:rsidTr="00982A3C">
        <w:trPr>
          <w:trHeight w:val="286"/>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D</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Saudi Arabia / </w:t>
            </w:r>
            <w:r w:rsidRPr="00B04C6D">
              <w:rPr>
                <w:rFonts w:ascii="Nirmala UI" w:hAnsi="Nirmala UI" w:cs="Nirmala UI"/>
                <w:szCs w:val="22"/>
                <w:cs/>
              </w:rPr>
              <w:t>सऊदी अरब</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None of the above/More than one of the above / </w:t>
            </w:r>
            <w:r w:rsidRPr="00B04C6D">
              <w:rPr>
                <w:rFonts w:ascii="Nirmala UI" w:hAnsi="Nirmala UI" w:cs="Nirmala UI"/>
                <w:szCs w:val="22"/>
                <w:cs/>
              </w:rPr>
              <w:t>उपरोक्त में से कोई नहीं/उपरोक्त में से एक से अधिक</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Image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hAnsi="Nirmala UI" w:cs="Nirmala UI"/>
                <w:szCs w:val="22"/>
              </w:rPr>
            </w:pPr>
          </w:p>
        </w:tc>
      </w:tr>
      <w:tr w:rsidR="001C38F8" w:rsidRPr="00B04C6D" w:rsidTr="00982A3C">
        <w:trPr>
          <w:trHeight w:val="232"/>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Answer</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rPr>
              <w:t>A</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Solution</w:t>
            </w:r>
          </w:p>
        </w:tc>
        <w:tc>
          <w:tcPr>
            <w:tcW w:w="7154" w:type="dxa"/>
            <w:tcBorders>
              <w:top w:val="nil"/>
              <w:left w:val="nil"/>
              <w:bottom w:val="single" w:sz="8" w:space="0" w:color="auto"/>
              <w:right w:val="single" w:sz="8" w:space="0" w:color="auto"/>
            </w:tcBorders>
            <w:tcMar>
              <w:top w:w="0" w:type="dxa"/>
              <w:left w:w="108" w:type="dxa"/>
              <w:bottom w:w="0" w:type="dxa"/>
              <w:right w:w="108" w:type="dxa"/>
            </w:tcMar>
            <w:hideMark/>
          </w:tcPr>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सही उत्तर है: संयुक्त राज्य अमेरिका (</w:t>
            </w:r>
            <w:r w:rsidRPr="00174D2B">
              <w:rPr>
                <w:rFonts w:ascii="Nirmala UI" w:eastAsia="Times New Roman" w:hAnsi="Nirmala UI" w:cs="Nirmala UI"/>
                <w:szCs w:val="22"/>
                <w:lang w:val="en-IN"/>
              </w:rPr>
              <w:t>USA) / USA</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व्याख्या:</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2019-20</w:t>
            </w:r>
            <w:r w:rsidRPr="00174D2B">
              <w:rPr>
                <w:rFonts w:ascii="Nirmala UI" w:eastAsia="Times New Roman" w:hAnsi="Nirmala UI" w:cs="Nirmala UI"/>
                <w:szCs w:val="22"/>
                <w:cs/>
                <w:lang w:val="en-IN"/>
              </w:rPr>
              <w:t xml:space="preserve"> में</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 xml:space="preserve">संयुक्त राज्य अमेरिका भारत का शीर्ष व्यापारिक भागीदार था। यह लगातार दूसरा वित्तीय वर्ष था जब अमेरिका भारत का सबसे बड़ा व्यापारिक साझेदार बना रहा। </w:t>
            </w:r>
            <w:r w:rsidRPr="00174D2B">
              <w:rPr>
                <w:rFonts w:ascii="Nirmala UI" w:eastAsia="Times New Roman" w:hAnsi="Nirmala UI" w:cs="Nirmala UI"/>
                <w:szCs w:val="22"/>
                <w:lang w:val="en-IN"/>
              </w:rPr>
              <w:t>2019-20</w:t>
            </w:r>
            <w:r w:rsidRPr="00174D2B">
              <w:rPr>
                <w:rFonts w:ascii="Nirmala UI" w:eastAsia="Times New Roman" w:hAnsi="Nirmala UI" w:cs="Nirmala UI"/>
                <w:szCs w:val="22"/>
                <w:cs/>
                <w:lang w:val="en-IN"/>
              </w:rPr>
              <w:t xml:space="preserve"> में</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 xml:space="preserve">अमेरिका और भारत के बीच द्विपक्षीय व्यापार </w:t>
            </w:r>
            <w:r w:rsidRPr="00174D2B">
              <w:rPr>
                <w:rFonts w:ascii="Nirmala UI" w:eastAsia="Times New Roman" w:hAnsi="Nirmala UI" w:cs="Nirmala UI"/>
                <w:szCs w:val="22"/>
                <w:lang w:val="en-IN"/>
              </w:rPr>
              <w:t>88.75</w:t>
            </w:r>
            <w:r w:rsidRPr="00174D2B">
              <w:rPr>
                <w:rFonts w:ascii="Nirmala UI" w:eastAsia="Times New Roman" w:hAnsi="Nirmala UI" w:cs="Nirmala UI"/>
                <w:szCs w:val="22"/>
                <w:cs/>
                <w:lang w:val="en-IN"/>
              </w:rPr>
              <w:t xml:space="preserve"> बिलियन अमरीकी डॉलर था</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 xml:space="preserve">जबकि </w:t>
            </w:r>
            <w:r w:rsidRPr="00174D2B">
              <w:rPr>
                <w:rFonts w:ascii="Nirmala UI" w:eastAsia="Times New Roman" w:hAnsi="Nirmala UI" w:cs="Nirmala UI"/>
                <w:szCs w:val="22"/>
                <w:lang w:val="en-IN"/>
              </w:rPr>
              <w:t>2018-19</w:t>
            </w:r>
            <w:r w:rsidRPr="00174D2B">
              <w:rPr>
                <w:rFonts w:ascii="Nirmala UI" w:eastAsia="Times New Roman" w:hAnsi="Nirmala UI" w:cs="Nirmala UI"/>
                <w:szCs w:val="22"/>
                <w:cs/>
                <w:lang w:val="en-IN"/>
              </w:rPr>
              <w:t xml:space="preserve"> में यह </w:t>
            </w:r>
            <w:r w:rsidRPr="00174D2B">
              <w:rPr>
                <w:rFonts w:ascii="Nirmala UI" w:eastAsia="Times New Roman" w:hAnsi="Nirmala UI" w:cs="Nirmala UI"/>
                <w:szCs w:val="22"/>
                <w:lang w:val="en-IN"/>
              </w:rPr>
              <w:t>87.96</w:t>
            </w:r>
            <w:r w:rsidRPr="00174D2B">
              <w:rPr>
                <w:rFonts w:ascii="Nirmala UI" w:eastAsia="Times New Roman" w:hAnsi="Nirmala UI" w:cs="Nirmala UI"/>
                <w:szCs w:val="22"/>
                <w:cs/>
                <w:lang w:val="en-IN"/>
              </w:rPr>
              <w:t xml:space="preserve"> बिलियन अमरीकी डॉलर था।</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अमेरिका उन कुछ देशों में से एक है जिनके साथ भारत का व्यापार अधिशेष है। इसका मतलब है कि भारत अमेरिका को जितना निर्यात करता है</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उससे कम आयात करता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 xml:space="preserve">चीन </w:t>
            </w:r>
            <w:r w:rsidRPr="00174D2B">
              <w:rPr>
                <w:rFonts w:ascii="Nirmala UI" w:eastAsia="Times New Roman" w:hAnsi="Nirmala UI" w:cs="Nirmala UI"/>
                <w:szCs w:val="22"/>
                <w:lang w:val="en-IN"/>
              </w:rPr>
              <w:t>2018-19</w:t>
            </w:r>
            <w:r w:rsidRPr="00174D2B">
              <w:rPr>
                <w:rFonts w:ascii="Nirmala UI" w:eastAsia="Times New Roman" w:hAnsi="Nirmala UI" w:cs="Nirmala UI"/>
                <w:szCs w:val="22"/>
                <w:cs/>
                <w:lang w:val="en-IN"/>
              </w:rPr>
              <w:t xml:space="preserve"> में भारत का शीर्ष व्यापारिक भागीदार था</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 xml:space="preserve">लेकिन </w:t>
            </w:r>
            <w:r w:rsidRPr="00174D2B">
              <w:rPr>
                <w:rFonts w:ascii="Nirmala UI" w:eastAsia="Times New Roman" w:hAnsi="Nirmala UI" w:cs="Nirmala UI"/>
                <w:szCs w:val="22"/>
                <w:lang w:val="en-IN"/>
              </w:rPr>
              <w:t>2019-20</w:t>
            </w:r>
            <w:r w:rsidRPr="00174D2B">
              <w:rPr>
                <w:rFonts w:ascii="Nirmala UI" w:eastAsia="Times New Roman" w:hAnsi="Nirmala UI" w:cs="Nirmala UI"/>
                <w:szCs w:val="22"/>
                <w:cs/>
                <w:lang w:val="en-IN"/>
              </w:rPr>
              <w:t xml:space="preserve"> में अमेरिका ने उसे पीछे छोड़ दिया। भारत सरकार चीन पर अपनी आयात निर्भरता को कम करने और घरेलू विनिर्माण को बढ़ावा देने के उद्देश्य से कई कदम उठा रही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correct answer is: USA</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lastRenderedPageBreak/>
              <w:t>Explanation:</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In 2019-20, the USA was India's top trading partner. This was the second consecutive financial year that the US remained India's largest trading partner. In 2019-20, bilateral trade between the US and India was $88.75 billion, compared to $87.96 billion in 2018-19.</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US is one of the few countries with which India has a trade surplus. This means that India exports more to the US than it imports.</w:t>
            </w:r>
          </w:p>
          <w:p w:rsidR="001C38F8" w:rsidRPr="00B04C6D"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China was India's top trading partner in 2018-19, but the US overtook it in 2019-20. The Indian government has been taking several steps aimed at reducing its import dependence on China and promoting domestic manufacturing.</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lastRenderedPageBreak/>
              <w:t>Instruction</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p>
        </w:tc>
      </w:tr>
    </w:tbl>
    <w:p w:rsidR="001C38F8" w:rsidRPr="00B04C6D" w:rsidRDefault="001C38F8" w:rsidP="001C38F8">
      <w:pPr>
        <w:spacing w:after="0" w:line="240" w:lineRule="atLeast"/>
        <w:rPr>
          <w:rFonts w:ascii="Nirmala UI" w:eastAsia="Times New Roman" w:hAnsi="Nirmala UI" w:cs="Nirmala UI"/>
          <w:szCs w:val="22"/>
        </w:rPr>
      </w:pPr>
    </w:p>
    <w:tbl>
      <w:tblPr>
        <w:tblW w:w="0" w:type="auto"/>
        <w:tblCellMar>
          <w:left w:w="0" w:type="dxa"/>
          <w:right w:w="0" w:type="dxa"/>
        </w:tblCellMar>
        <w:tblLook w:val="04A0" w:firstRow="1" w:lastRow="0" w:firstColumn="1" w:lastColumn="0" w:noHBand="0" w:noVBand="1"/>
      </w:tblPr>
      <w:tblGrid>
        <w:gridCol w:w="2229"/>
        <w:gridCol w:w="7154"/>
      </w:tblGrid>
      <w:tr w:rsidR="001C38F8" w:rsidRPr="00B04C6D" w:rsidTr="00982A3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rPr>
              <w:t>114</w:t>
            </w:r>
          </w:p>
        </w:tc>
        <w:tc>
          <w:tcPr>
            <w:tcW w:w="71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38F8" w:rsidRDefault="001C38F8" w:rsidP="00982A3C">
            <w:pPr>
              <w:spacing w:after="0" w:line="240" w:lineRule="atLeast"/>
              <w:jc w:val="both"/>
              <w:rPr>
                <w:rFonts w:ascii="Nirmala UI" w:hAnsi="Nirmala UI" w:cs="Nirmala UI"/>
                <w:szCs w:val="22"/>
              </w:rPr>
            </w:pPr>
            <w:r w:rsidRPr="00B04C6D">
              <w:rPr>
                <w:rFonts w:ascii="Nirmala UI" w:hAnsi="Nirmala UI" w:cs="Nirmala UI"/>
                <w:szCs w:val="22"/>
              </w:rPr>
              <w:t xml:space="preserve">Which of the following infrastructure sectors of India is related with </w:t>
            </w:r>
            <w:proofErr w:type="spellStart"/>
            <w:r w:rsidRPr="00B04C6D">
              <w:rPr>
                <w:rFonts w:ascii="Nirmala UI" w:hAnsi="Nirmala UI" w:cs="Nirmala UI"/>
                <w:szCs w:val="22"/>
              </w:rPr>
              <w:t>Bharatmala</w:t>
            </w:r>
            <w:proofErr w:type="spellEnd"/>
            <w:r w:rsidRPr="00B04C6D">
              <w:rPr>
                <w:rFonts w:ascii="Nirmala UI" w:hAnsi="Nirmala UI" w:cs="Nirmala UI"/>
                <w:szCs w:val="22"/>
              </w:rPr>
              <w:t xml:space="preserve"> Project?</w:t>
            </w:r>
            <w:r>
              <w:rPr>
                <w:rFonts w:ascii="Nirmala UI" w:hAnsi="Nirmala UI" w:cs="Nirmala UI"/>
                <w:szCs w:val="22"/>
              </w:rPr>
              <w:t xml:space="preserve"> </w:t>
            </w:r>
          </w:p>
          <w:p w:rsidR="001C38F8" w:rsidRPr="00B04C6D" w:rsidRDefault="001C38F8" w:rsidP="00982A3C">
            <w:pPr>
              <w:spacing w:after="0" w:line="240" w:lineRule="atLeast"/>
              <w:jc w:val="both"/>
              <w:rPr>
                <w:rFonts w:ascii="Nirmala UI" w:eastAsia="Times New Roman" w:hAnsi="Nirmala UI" w:cs="Nirmala UI"/>
                <w:szCs w:val="22"/>
              </w:rPr>
            </w:pPr>
            <w:r w:rsidRPr="00B04C6D">
              <w:rPr>
                <w:rFonts w:ascii="Nirmala UI" w:hAnsi="Nirmala UI" w:cs="Nirmala UI"/>
                <w:szCs w:val="22"/>
                <w:cs/>
              </w:rPr>
              <w:t>भारत का निम्नलिखित में से कौन सा बुनियादी ढांचा क्षेत्र भारतमाला परियोजना से संबंधित है</w:t>
            </w:r>
            <w:r w:rsidRPr="00B04C6D">
              <w:rPr>
                <w:rFonts w:ascii="Nirmala UI" w:hAnsi="Nirmala UI" w:cs="Nirmala UI"/>
                <w:szCs w:val="22"/>
              </w:rPr>
              <w:t>?</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Telecom sector / </w:t>
            </w:r>
            <w:r w:rsidRPr="00B04C6D">
              <w:rPr>
                <w:rFonts w:ascii="Nirmala UI" w:hAnsi="Nirmala UI" w:cs="Nirmala UI"/>
                <w:szCs w:val="22"/>
                <w:cs/>
              </w:rPr>
              <w:t>दूरसंचार क्षेत्र</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B</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Railways / </w:t>
            </w:r>
            <w:r w:rsidRPr="00B04C6D">
              <w:rPr>
                <w:rFonts w:ascii="Nirmala UI" w:hAnsi="Nirmala UI" w:cs="Nirmala UI"/>
                <w:szCs w:val="22"/>
                <w:cs/>
              </w:rPr>
              <w:t>रेलवे</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C</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Road infrastructure / </w:t>
            </w:r>
            <w:r w:rsidRPr="00B04C6D">
              <w:rPr>
                <w:rFonts w:ascii="Nirmala UI" w:hAnsi="Nirmala UI" w:cs="Nirmala UI"/>
                <w:szCs w:val="22"/>
                <w:cs/>
              </w:rPr>
              <w:t>सड़क अवसंरचना</w:t>
            </w:r>
          </w:p>
        </w:tc>
      </w:tr>
      <w:tr w:rsidR="001C38F8" w:rsidRPr="00B04C6D" w:rsidTr="00982A3C">
        <w:trPr>
          <w:trHeight w:val="286"/>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D</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Port sector / </w:t>
            </w:r>
            <w:r w:rsidRPr="00B04C6D">
              <w:rPr>
                <w:rFonts w:ascii="Nirmala UI" w:hAnsi="Nirmala UI" w:cs="Nirmala UI"/>
                <w:szCs w:val="22"/>
                <w:cs/>
              </w:rPr>
              <w:t>बंदरगाह क्षेत्र</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None of the above/More than one of the above / </w:t>
            </w:r>
            <w:r w:rsidRPr="00B04C6D">
              <w:rPr>
                <w:rFonts w:ascii="Nirmala UI" w:hAnsi="Nirmala UI" w:cs="Nirmala UI"/>
                <w:szCs w:val="22"/>
                <w:cs/>
              </w:rPr>
              <w:t>उपरोक्त में से कोई नहीं/उपरोक्त में से एक से अधिक</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Image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hAnsi="Nirmala UI" w:cs="Nirmala UI"/>
                <w:szCs w:val="22"/>
              </w:rPr>
            </w:pPr>
          </w:p>
        </w:tc>
      </w:tr>
      <w:tr w:rsidR="001C38F8" w:rsidRPr="00B04C6D" w:rsidTr="00982A3C">
        <w:trPr>
          <w:trHeight w:val="232"/>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Answer</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rPr>
              <w:t>C</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Solution</w:t>
            </w:r>
          </w:p>
        </w:tc>
        <w:tc>
          <w:tcPr>
            <w:tcW w:w="7154" w:type="dxa"/>
            <w:tcBorders>
              <w:top w:val="nil"/>
              <w:left w:val="nil"/>
              <w:bottom w:val="single" w:sz="8" w:space="0" w:color="auto"/>
              <w:right w:val="single" w:sz="8" w:space="0" w:color="auto"/>
            </w:tcBorders>
            <w:tcMar>
              <w:top w:w="0" w:type="dxa"/>
              <w:left w:w="108" w:type="dxa"/>
              <w:bottom w:w="0" w:type="dxa"/>
              <w:right w:w="108" w:type="dxa"/>
            </w:tcMar>
            <w:hideMark/>
          </w:tcPr>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 xml:space="preserve">सही उत्तर है: सड़क अवसंरचना / </w:t>
            </w:r>
            <w:r w:rsidRPr="00174D2B">
              <w:rPr>
                <w:rFonts w:ascii="Nirmala UI" w:eastAsia="Times New Roman" w:hAnsi="Nirmala UI" w:cs="Nirmala UI"/>
                <w:szCs w:val="22"/>
                <w:lang w:val="en-IN"/>
              </w:rPr>
              <w:t>Road infrastructure</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व्याख्या:</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भारतमाला परियोजना भारत सरकार की एक महत्वाकांक्षी परियोजना है जिसका मुख्य उद्देश्य देश में सड़क अवसंरचना को मजबूत करना है। इस परियोजना के तहत नए राष्ट्रीय राजमार्गों का निर्माण</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पुराने राजमार्गों का सुधार और उन्हें चौड़ा करना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और विभिन्न आर्थिक क्षेत्रों को जोड़ने वाले सड़कों का विकास शामिल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भारतमाला परियोजना का लक्ष्य देश भर में बेहतर कनेक्टिविटी प्रदान करना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माल और यात्रियों की आवाजाही को सुगम बनाना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और आर्थिक विकास को बढ़ावा देना है। यह परियोजना भारत के सड़क नेटवर्क को विश्व स्तरीय बनाने की दिशा में एक महत्वपूर्ण कदम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correct answer is: Road infrastructure</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Explanation:</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 xml:space="preserve">The </w:t>
            </w:r>
            <w:proofErr w:type="spellStart"/>
            <w:r w:rsidRPr="00174D2B">
              <w:rPr>
                <w:rFonts w:ascii="Nirmala UI" w:eastAsia="Times New Roman" w:hAnsi="Nirmala UI" w:cs="Nirmala UI"/>
                <w:szCs w:val="22"/>
                <w:lang w:val="en-IN"/>
              </w:rPr>
              <w:t>Bharatmala</w:t>
            </w:r>
            <w:proofErr w:type="spellEnd"/>
            <w:r w:rsidRPr="00174D2B">
              <w:rPr>
                <w:rFonts w:ascii="Nirmala UI" w:eastAsia="Times New Roman" w:hAnsi="Nirmala UI" w:cs="Nirmala UI"/>
                <w:szCs w:val="22"/>
                <w:lang w:val="en-IN"/>
              </w:rPr>
              <w:t xml:space="preserve"> Project is an ambitious project of the Government of India, the main objective of which is to strengthen the road infrastructure in the country. This project includes the construction of new national highways, the improvement and widening of old highways, and the development of roads connecting various economic zones.</w:t>
            </w:r>
          </w:p>
          <w:p w:rsidR="001C38F8" w:rsidRPr="00B04C6D"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lastRenderedPageBreak/>
              <w:t xml:space="preserve">The </w:t>
            </w:r>
            <w:proofErr w:type="spellStart"/>
            <w:r w:rsidRPr="00174D2B">
              <w:rPr>
                <w:rFonts w:ascii="Nirmala UI" w:eastAsia="Times New Roman" w:hAnsi="Nirmala UI" w:cs="Nirmala UI"/>
                <w:szCs w:val="22"/>
                <w:lang w:val="en-IN"/>
              </w:rPr>
              <w:t>Bharatmala</w:t>
            </w:r>
            <w:proofErr w:type="spellEnd"/>
            <w:r w:rsidRPr="00174D2B">
              <w:rPr>
                <w:rFonts w:ascii="Nirmala UI" w:eastAsia="Times New Roman" w:hAnsi="Nirmala UI" w:cs="Nirmala UI"/>
                <w:szCs w:val="22"/>
                <w:lang w:val="en-IN"/>
              </w:rPr>
              <w:t xml:space="preserve"> Project aims to provide better connectivity across the country, facilitate the movement of goods and passengers, and promote economic development. This project is an important step towards making India's road network world-class.</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lastRenderedPageBreak/>
              <w:t>Instruction</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p>
        </w:tc>
      </w:tr>
    </w:tbl>
    <w:p w:rsidR="001C38F8" w:rsidRPr="00B04C6D" w:rsidRDefault="001C38F8" w:rsidP="001C38F8">
      <w:pPr>
        <w:spacing w:after="0" w:line="240" w:lineRule="atLeast"/>
        <w:rPr>
          <w:rFonts w:ascii="Nirmala UI" w:eastAsia="Times New Roman" w:hAnsi="Nirmala UI" w:cs="Nirmala UI"/>
          <w:szCs w:val="22"/>
        </w:rPr>
      </w:pPr>
    </w:p>
    <w:tbl>
      <w:tblPr>
        <w:tblW w:w="0" w:type="auto"/>
        <w:tblCellMar>
          <w:left w:w="0" w:type="dxa"/>
          <w:right w:w="0" w:type="dxa"/>
        </w:tblCellMar>
        <w:tblLook w:val="04A0" w:firstRow="1" w:lastRow="0" w:firstColumn="1" w:lastColumn="0" w:noHBand="0" w:noVBand="1"/>
      </w:tblPr>
      <w:tblGrid>
        <w:gridCol w:w="2229"/>
        <w:gridCol w:w="7154"/>
      </w:tblGrid>
      <w:tr w:rsidR="001C38F8" w:rsidRPr="00B04C6D" w:rsidTr="00982A3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rPr>
              <w:t>115</w:t>
            </w:r>
          </w:p>
        </w:tc>
        <w:tc>
          <w:tcPr>
            <w:tcW w:w="71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38F8" w:rsidRDefault="001C38F8" w:rsidP="00982A3C">
            <w:pPr>
              <w:spacing w:after="0" w:line="240" w:lineRule="atLeast"/>
              <w:jc w:val="both"/>
              <w:rPr>
                <w:rFonts w:ascii="Nirmala UI" w:hAnsi="Nirmala UI" w:cs="Nirmala UI"/>
                <w:szCs w:val="22"/>
              </w:rPr>
            </w:pPr>
            <w:r w:rsidRPr="00B04C6D">
              <w:rPr>
                <w:rFonts w:ascii="Nirmala UI" w:hAnsi="Nirmala UI" w:cs="Nirmala UI"/>
                <w:szCs w:val="22"/>
              </w:rPr>
              <w:t>Which of the following agencies release the index industrial production to measure industrial performance in India?</w:t>
            </w:r>
            <w:r>
              <w:rPr>
                <w:rFonts w:ascii="Nirmala UI" w:hAnsi="Nirmala UI" w:cs="Nirmala UI"/>
                <w:szCs w:val="22"/>
              </w:rPr>
              <w:t xml:space="preserve"> </w:t>
            </w:r>
          </w:p>
          <w:p w:rsidR="001C38F8" w:rsidRPr="00B04C6D" w:rsidRDefault="001C38F8" w:rsidP="00982A3C">
            <w:pPr>
              <w:spacing w:after="0" w:line="240" w:lineRule="atLeast"/>
              <w:jc w:val="both"/>
              <w:rPr>
                <w:rFonts w:ascii="Nirmala UI" w:eastAsia="Times New Roman" w:hAnsi="Nirmala UI" w:cs="Nirmala UI"/>
                <w:szCs w:val="22"/>
              </w:rPr>
            </w:pPr>
            <w:r w:rsidRPr="00B04C6D">
              <w:rPr>
                <w:rFonts w:ascii="Nirmala UI" w:hAnsi="Nirmala UI" w:cs="Nirmala UI"/>
                <w:szCs w:val="22"/>
                <w:cs/>
              </w:rPr>
              <w:t>निम्नलिखित में से कौन सी एजेंसी भारत में औद्योगिक प्रदर्शन को मापने के लिए औद्योगिक उत्पादन सूचकांक जारी करती है</w:t>
            </w:r>
            <w:r w:rsidRPr="00B04C6D">
              <w:rPr>
                <w:rFonts w:ascii="Nirmala UI" w:hAnsi="Nirmala UI" w:cs="Nirmala UI"/>
                <w:szCs w:val="22"/>
              </w:rPr>
              <w:t>?</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The National Sample Survey Office (NSSO) / </w:t>
            </w:r>
            <w:r w:rsidRPr="00B04C6D">
              <w:rPr>
                <w:rFonts w:ascii="Nirmala UI" w:hAnsi="Nirmala UI" w:cs="Nirmala UI"/>
                <w:szCs w:val="22"/>
                <w:cs/>
              </w:rPr>
              <w:t>राष्ट्रीय नमूना सर्वेक्षण कार्यालय (</w:t>
            </w:r>
            <w:r w:rsidRPr="00B04C6D">
              <w:rPr>
                <w:rFonts w:ascii="Nirmala UI" w:hAnsi="Nirmala UI" w:cs="Nirmala UI"/>
                <w:szCs w:val="22"/>
              </w:rPr>
              <w:t>NSSO</w:t>
            </w:r>
            <w:r w:rsidRPr="00B04C6D">
              <w:rPr>
                <w:rFonts w:ascii="Nirmala UI" w:hAnsi="Nirmala UI" w:cs="Nirmala UI"/>
                <w:szCs w:val="22"/>
                <w:cs/>
              </w:rPr>
              <w:t>)</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B</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The Reserve Bank of India (RBI) / </w:t>
            </w:r>
            <w:r w:rsidRPr="00B04C6D">
              <w:rPr>
                <w:rFonts w:ascii="Nirmala UI" w:hAnsi="Nirmala UI" w:cs="Nirmala UI"/>
                <w:szCs w:val="22"/>
                <w:cs/>
              </w:rPr>
              <w:t>भारतीय रिजर्व बैंक (</w:t>
            </w:r>
            <w:r w:rsidRPr="00B04C6D">
              <w:rPr>
                <w:rFonts w:ascii="Nirmala UI" w:hAnsi="Nirmala UI" w:cs="Nirmala UI"/>
                <w:szCs w:val="22"/>
              </w:rPr>
              <w:t>RBI</w:t>
            </w:r>
            <w:r w:rsidRPr="00B04C6D">
              <w:rPr>
                <w:rFonts w:ascii="Nirmala UI" w:hAnsi="Nirmala UI" w:cs="Nirmala UI"/>
                <w:szCs w:val="22"/>
                <w:cs/>
              </w:rPr>
              <w:t>)</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C</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The Central Statistics Office (CSO) / </w:t>
            </w:r>
            <w:r w:rsidRPr="00B04C6D">
              <w:rPr>
                <w:rFonts w:ascii="Nirmala UI" w:hAnsi="Nirmala UI" w:cs="Nirmala UI"/>
                <w:szCs w:val="22"/>
                <w:cs/>
              </w:rPr>
              <w:t>केंद्रीय सांख्यिकी कार्यालय (</w:t>
            </w:r>
            <w:r w:rsidRPr="00B04C6D">
              <w:rPr>
                <w:rFonts w:ascii="Nirmala UI" w:hAnsi="Nirmala UI" w:cs="Nirmala UI"/>
                <w:szCs w:val="22"/>
              </w:rPr>
              <w:t>CSO</w:t>
            </w:r>
            <w:r w:rsidRPr="00B04C6D">
              <w:rPr>
                <w:rFonts w:ascii="Nirmala UI" w:hAnsi="Nirmala UI" w:cs="Nirmala UI"/>
                <w:szCs w:val="22"/>
                <w:cs/>
              </w:rPr>
              <w:t>)</w:t>
            </w:r>
          </w:p>
        </w:tc>
      </w:tr>
      <w:tr w:rsidR="001C38F8" w:rsidRPr="00B04C6D" w:rsidTr="00982A3C">
        <w:trPr>
          <w:trHeight w:val="286"/>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D</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The Indian Statistical Institute / </w:t>
            </w:r>
            <w:r w:rsidRPr="00B04C6D">
              <w:rPr>
                <w:rFonts w:ascii="Nirmala UI" w:hAnsi="Nirmala UI" w:cs="Nirmala UI"/>
                <w:szCs w:val="22"/>
                <w:cs/>
              </w:rPr>
              <w:t>भारतीय सांख्यिकी संस्थान</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None of the above/More than one of the above / </w:t>
            </w:r>
            <w:r w:rsidRPr="00B04C6D">
              <w:rPr>
                <w:rFonts w:ascii="Nirmala UI" w:hAnsi="Nirmala UI" w:cs="Nirmala UI"/>
                <w:szCs w:val="22"/>
                <w:cs/>
              </w:rPr>
              <w:t>उपरोक्त में से कोई नहीं/उपरोक्त में से एक से अधिक</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Image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hAnsi="Nirmala UI" w:cs="Nirmala UI"/>
                <w:szCs w:val="22"/>
              </w:rPr>
            </w:pPr>
          </w:p>
        </w:tc>
      </w:tr>
      <w:tr w:rsidR="001C38F8" w:rsidRPr="00B04C6D" w:rsidTr="00982A3C">
        <w:trPr>
          <w:trHeight w:val="232"/>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Answer</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rPr>
              <w:t>C</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Solution</w:t>
            </w:r>
          </w:p>
        </w:tc>
        <w:tc>
          <w:tcPr>
            <w:tcW w:w="7154" w:type="dxa"/>
            <w:tcBorders>
              <w:top w:val="nil"/>
              <w:left w:val="nil"/>
              <w:bottom w:val="single" w:sz="8" w:space="0" w:color="auto"/>
              <w:right w:val="single" w:sz="8" w:space="0" w:color="auto"/>
            </w:tcBorders>
            <w:tcMar>
              <w:top w:w="0" w:type="dxa"/>
              <w:left w:w="108" w:type="dxa"/>
              <w:bottom w:w="0" w:type="dxa"/>
              <w:right w:w="108" w:type="dxa"/>
            </w:tcMar>
            <w:hideMark/>
          </w:tcPr>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सही उत्तर है: केंद्रीय सांख्यिकी कार्यालय (</w:t>
            </w:r>
            <w:r w:rsidRPr="00174D2B">
              <w:rPr>
                <w:rFonts w:ascii="Nirmala UI" w:eastAsia="Times New Roman" w:hAnsi="Nirmala UI" w:cs="Nirmala UI"/>
                <w:szCs w:val="22"/>
                <w:lang w:val="en-IN"/>
              </w:rPr>
              <w:t>CSO) / The Central Statistics Office (CSO)</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व्याख्या:</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भारत में औद्योगिक प्रदर्शन को मापने के लिए औद्योगिक उत्पादन सूचकांक (आईआईपी) केंद्रीय सांख्यिकी कार्यालय (सीएसओ) द्वारा जारी किया जाता है। सीएसओ</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सांख्यिकी और कार्यक्रम कार्यान्वयन मंत्रालय के तहत एक सरकारी एजेंसी है। यह सूचकांक अर्थव्यवस्था के विभिन्न क्षेत्रों में उत्पादन की मात्रा में परिवर्तन को मापता है</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जैसे कि खनन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विनिर्माण और बिजली। आईआईपी एक महत्वपूर्ण आर्थिक संकेतक है जो नीति निर्माताओं</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अर्थशास्त्रियों और निवेशकों को औद्योगिक गतिविधि के रुझानों और समग्र आर्थिक स्थिति का आकलन करने में मदद करता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correct answer is: The Central Statistics Office (CSO)</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Explanation:</w:t>
            </w:r>
          </w:p>
          <w:p w:rsidR="001C38F8" w:rsidRPr="00B04C6D"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Index of Industrial Production (IIP), which measures industrial performance in India, is released by the Central Statistics Office (CSO). The CSO is a government agency under the Ministry of Statistics and Programme Implementation. This index measures the changes in the volume of production in different sectors of the economy, such as mining, manufacturing, and electricity. The IIP is an important economic indicator that helps policymakers, economists, and investors assess trends in industrial activity and the overall economic situation.</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Instruction</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p>
        </w:tc>
      </w:tr>
    </w:tbl>
    <w:p w:rsidR="001C38F8" w:rsidRDefault="001C38F8" w:rsidP="001C38F8">
      <w:pPr>
        <w:spacing w:after="0" w:line="240" w:lineRule="atLeast"/>
      </w:pPr>
    </w:p>
    <w:p w:rsidR="001C38F8" w:rsidRPr="00B04C6D" w:rsidRDefault="001C38F8" w:rsidP="001C38F8">
      <w:pPr>
        <w:spacing w:after="0" w:line="240" w:lineRule="atLeast"/>
        <w:rPr>
          <w:rFonts w:ascii="Nirmala UI" w:eastAsia="Times New Roman" w:hAnsi="Nirmala UI" w:cs="Nirmala UI"/>
          <w:szCs w:val="22"/>
        </w:rPr>
      </w:pPr>
    </w:p>
    <w:tbl>
      <w:tblPr>
        <w:tblW w:w="0" w:type="auto"/>
        <w:tblCellMar>
          <w:left w:w="0" w:type="dxa"/>
          <w:right w:w="0" w:type="dxa"/>
        </w:tblCellMar>
        <w:tblLook w:val="04A0" w:firstRow="1" w:lastRow="0" w:firstColumn="1" w:lastColumn="0" w:noHBand="0" w:noVBand="1"/>
      </w:tblPr>
      <w:tblGrid>
        <w:gridCol w:w="2229"/>
        <w:gridCol w:w="7154"/>
      </w:tblGrid>
      <w:tr w:rsidR="001C38F8" w:rsidRPr="00B04C6D" w:rsidTr="00982A3C">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rPr>
              <w:t>116</w:t>
            </w:r>
          </w:p>
        </w:tc>
        <w:tc>
          <w:tcPr>
            <w:tcW w:w="71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38F8" w:rsidRDefault="001C38F8" w:rsidP="00982A3C">
            <w:pPr>
              <w:spacing w:after="0" w:line="240" w:lineRule="atLeast"/>
              <w:jc w:val="both"/>
              <w:rPr>
                <w:rFonts w:ascii="Nirmala UI" w:hAnsi="Nirmala UI" w:cs="Nirmala UI"/>
                <w:szCs w:val="22"/>
              </w:rPr>
            </w:pPr>
            <w:r w:rsidRPr="00B04C6D">
              <w:rPr>
                <w:rFonts w:ascii="Nirmala UI" w:hAnsi="Nirmala UI" w:cs="Nirmala UI"/>
                <w:szCs w:val="22"/>
              </w:rPr>
              <w:t xml:space="preserve">According to the Ease of Doing Business Report, 2020, India improved </w:t>
            </w:r>
            <w:r w:rsidRPr="00B04C6D">
              <w:rPr>
                <w:rFonts w:ascii="Nirmala UI" w:hAnsi="Nirmala UI" w:cs="Nirmala UI"/>
                <w:szCs w:val="22"/>
              </w:rPr>
              <w:lastRenderedPageBreak/>
              <w:t>their rank from</w:t>
            </w:r>
            <w:r>
              <w:rPr>
                <w:rFonts w:ascii="Nirmala UI" w:hAnsi="Nirmala UI" w:cs="Nirmala UI"/>
                <w:szCs w:val="22"/>
              </w:rPr>
              <w:t xml:space="preserve"> </w:t>
            </w:r>
          </w:p>
          <w:p w:rsidR="001C38F8" w:rsidRPr="00B04C6D" w:rsidRDefault="001C38F8" w:rsidP="00982A3C">
            <w:pPr>
              <w:spacing w:after="0" w:line="240" w:lineRule="atLeast"/>
              <w:jc w:val="both"/>
              <w:rPr>
                <w:rFonts w:ascii="Nirmala UI" w:eastAsia="Times New Roman" w:hAnsi="Nirmala UI" w:cs="Nirmala UI"/>
                <w:szCs w:val="22"/>
              </w:rPr>
            </w:pPr>
            <w:r w:rsidRPr="00B04C6D">
              <w:rPr>
                <w:rFonts w:ascii="Nirmala UI" w:hAnsi="Nirmala UI" w:cs="Nirmala UI"/>
                <w:szCs w:val="22"/>
                <w:cs/>
              </w:rPr>
              <w:t>ईज ऑफ डूइंग बिजनेस रिपोर्ट</w:t>
            </w:r>
            <w:r w:rsidRPr="00B04C6D">
              <w:rPr>
                <w:rFonts w:ascii="Nirmala UI" w:hAnsi="Nirmala UI" w:cs="Nirmala UI"/>
                <w:szCs w:val="22"/>
              </w:rPr>
              <w:t>, 2020</w:t>
            </w:r>
            <w:r w:rsidRPr="00B04C6D">
              <w:rPr>
                <w:rFonts w:ascii="Nirmala UI" w:hAnsi="Nirmala UI" w:cs="Nirmala UI"/>
                <w:szCs w:val="22"/>
                <w:cs/>
              </w:rPr>
              <w:t xml:space="preserve"> के अनुसार</w:t>
            </w:r>
            <w:r w:rsidRPr="00B04C6D">
              <w:rPr>
                <w:rFonts w:ascii="Nirmala UI" w:hAnsi="Nirmala UI" w:cs="Nirmala UI"/>
                <w:szCs w:val="22"/>
              </w:rPr>
              <w:t xml:space="preserve">, </w:t>
            </w:r>
            <w:r w:rsidRPr="00B04C6D">
              <w:rPr>
                <w:rFonts w:ascii="Nirmala UI" w:hAnsi="Nirmala UI" w:cs="Nirmala UI"/>
                <w:szCs w:val="22"/>
                <w:cs/>
              </w:rPr>
              <w:t>भारत ने अपनी रैंक में सुधार किया है</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lastRenderedPageBreak/>
              <w:t>A</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77 in previous year to 63rd position / </w:t>
            </w:r>
            <w:r w:rsidRPr="00B04C6D">
              <w:rPr>
                <w:rFonts w:ascii="Nirmala UI" w:hAnsi="Nirmala UI" w:cs="Nirmala UI"/>
                <w:szCs w:val="22"/>
                <w:cs/>
              </w:rPr>
              <w:t xml:space="preserve">पिछले वर्ष </w:t>
            </w:r>
            <w:r w:rsidRPr="00B04C6D">
              <w:rPr>
                <w:rFonts w:ascii="Nirmala UI" w:hAnsi="Nirmala UI" w:cs="Nirmala UI"/>
                <w:szCs w:val="22"/>
              </w:rPr>
              <w:t>77</w:t>
            </w:r>
            <w:r w:rsidRPr="00B04C6D">
              <w:rPr>
                <w:rFonts w:ascii="Nirmala UI" w:hAnsi="Nirmala UI" w:cs="Nirmala UI"/>
                <w:szCs w:val="22"/>
                <w:cs/>
              </w:rPr>
              <w:t xml:space="preserve"> से </w:t>
            </w:r>
            <w:r w:rsidRPr="00B04C6D">
              <w:rPr>
                <w:rFonts w:ascii="Nirmala UI" w:hAnsi="Nirmala UI" w:cs="Nirmala UI"/>
                <w:szCs w:val="22"/>
              </w:rPr>
              <w:t>63</w:t>
            </w:r>
            <w:r w:rsidRPr="00B04C6D">
              <w:rPr>
                <w:rFonts w:ascii="Nirmala UI" w:hAnsi="Nirmala UI" w:cs="Nirmala UI"/>
                <w:szCs w:val="22"/>
                <w:cs/>
              </w:rPr>
              <w:t>वें स्थान पर</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B</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130 in previous year to 100th position / 130</w:t>
            </w:r>
            <w:r w:rsidRPr="00B04C6D">
              <w:rPr>
                <w:rFonts w:ascii="Nirmala UI" w:hAnsi="Nirmala UI" w:cs="Nirmala UI"/>
                <w:szCs w:val="22"/>
                <w:cs/>
              </w:rPr>
              <w:t xml:space="preserve"> पिछले वर्ष में </w:t>
            </w:r>
            <w:r w:rsidRPr="00B04C6D">
              <w:rPr>
                <w:rFonts w:ascii="Nirmala UI" w:hAnsi="Nirmala UI" w:cs="Nirmala UI"/>
                <w:szCs w:val="22"/>
              </w:rPr>
              <w:t>100</w:t>
            </w:r>
            <w:r w:rsidRPr="00B04C6D">
              <w:rPr>
                <w:rFonts w:ascii="Nirmala UI" w:hAnsi="Nirmala UI" w:cs="Nirmala UI"/>
                <w:szCs w:val="22"/>
                <w:cs/>
              </w:rPr>
              <w:t xml:space="preserve"> वें स्थान पर</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C</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100 in previous year to 77th position / </w:t>
            </w:r>
            <w:r w:rsidRPr="00B04C6D">
              <w:rPr>
                <w:rFonts w:ascii="Nirmala UI" w:hAnsi="Nirmala UI" w:cs="Nirmala UI"/>
                <w:szCs w:val="22"/>
                <w:cs/>
              </w:rPr>
              <w:t xml:space="preserve">पिछले वर्ष </w:t>
            </w:r>
            <w:r w:rsidRPr="00B04C6D">
              <w:rPr>
                <w:rFonts w:ascii="Nirmala UI" w:hAnsi="Nirmala UI" w:cs="Nirmala UI"/>
                <w:szCs w:val="22"/>
              </w:rPr>
              <w:t>100</w:t>
            </w:r>
            <w:r w:rsidRPr="00B04C6D">
              <w:rPr>
                <w:rFonts w:ascii="Nirmala UI" w:hAnsi="Nirmala UI" w:cs="Nirmala UI"/>
                <w:szCs w:val="22"/>
                <w:cs/>
              </w:rPr>
              <w:t xml:space="preserve"> से </w:t>
            </w:r>
            <w:r w:rsidRPr="00B04C6D">
              <w:rPr>
                <w:rFonts w:ascii="Nirmala UI" w:hAnsi="Nirmala UI" w:cs="Nirmala UI"/>
                <w:szCs w:val="22"/>
              </w:rPr>
              <w:t>77</w:t>
            </w:r>
            <w:r w:rsidRPr="00B04C6D">
              <w:rPr>
                <w:rFonts w:ascii="Nirmala UI" w:hAnsi="Nirmala UI" w:cs="Nirmala UI"/>
                <w:szCs w:val="22"/>
                <w:cs/>
              </w:rPr>
              <w:t>वें स्थान पर</w:t>
            </w:r>
          </w:p>
        </w:tc>
      </w:tr>
      <w:tr w:rsidR="001C38F8" w:rsidRPr="00B04C6D" w:rsidTr="00982A3C">
        <w:trPr>
          <w:trHeight w:val="286"/>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D</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 xml:space="preserve">77 in previous year to 67lh position / </w:t>
            </w:r>
            <w:r w:rsidRPr="00B04C6D">
              <w:rPr>
                <w:rFonts w:ascii="Nirmala UI" w:hAnsi="Nirmala UI" w:cs="Nirmala UI"/>
                <w:szCs w:val="22"/>
                <w:cs/>
              </w:rPr>
              <w:t xml:space="preserve">पिछले वर्ष में </w:t>
            </w:r>
            <w:r w:rsidRPr="00B04C6D">
              <w:rPr>
                <w:rFonts w:ascii="Nirmala UI" w:hAnsi="Nirmala UI" w:cs="Nirmala UI"/>
                <w:szCs w:val="22"/>
              </w:rPr>
              <w:t>77</w:t>
            </w:r>
            <w:r w:rsidRPr="00B04C6D">
              <w:rPr>
                <w:rFonts w:ascii="Nirmala UI" w:hAnsi="Nirmala UI" w:cs="Nirmala UI"/>
                <w:szCs w:val="22"/>
                <w:cs/>
              </w:rPr>
              <w:t xml:space="preserve"> से </w:t>
            </w:r>
            <w:r w:rsidRPr="00B04C6D">
              <w:rPr>
                <w:rFonts w:ascii="Nirmala UI" w:hAnsi="Nirmala UI" w:cs="Nirmala UI"/>
                <w:szCs w:val="22"/>
              </w:rPr>
              <w:t>67</w:t>
            </w:r>
            <w:r w:rsidRPr="00B04C6D">
              <w:rPr>
                <w:rFonts w:ascii="Nirmala UI" w:hAnsi="Nirmala UI" w:cs="Nirmala UI"/>
                <w:szCs w:val="22"/>
                <w:cs/>
              </w:rPr>
              <w:t xml:space="preserve"> एलएच की स्थिति</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hAnsi="Nirmala UI" w:cs="Nirmala UI"/>
                <w:szCs w:val="22"/>
              </w:rPr>
              <w:t>None of the above/More than one of the above /</w:t>
            </w:r>
            <w:r w:rsidRPr="00B04C6D">
              <w:rPr>
                <w:rFonts w:ascii="Nirmala UI" w:hAnsi="Nirmala UI" w:cs="Nirmala UI"/>
                <w:szCs w:val="22"/>
                <w:cs/>
              </w:rPr>
              <w:t xml:space="preserve"> उपरोक्त में से कोई नहीं/उपरोक्त में से एक से अधिक</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Image</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hAnsi="Nirmala UI" w:cs="Nirmala UI"/>
                <w:szCs w:val="22"/>
              </w:rPr>
            </w:pPr>
          </w:p>
        </w:tc>
      </w:tr>
      <w:tr w:rsidR="001C38F8" w:rsidRPr="00B04C6D" w:rsidTr="00982A3C">
        <w:trPr>
          <w:trHeight w:val="232"/>
        </w:trPr>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lang w:val="en-IN"/>
              </w:rPr>
              <w:t>Answer</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rPr>
            </w:pPr>
            <w:r w:rsidRPr="00B04C6D">
              <w:rPr>
                <w:rFonts w:ascii="Nirmala UI" w:eastAsia="Times New Roman" w:hAnsi="Nirmala UI" w:cs="Nirmala UI"/>
                <w:szCs w:val="22"/>
              </w:rPr>
              <w:t>A</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t>Solution</w:t>
            </w:r>
          </w:p>
        </w:tc>
        <w:tc>
          <w:tcPr>
            <w:tcW w:w="7154" w:type="dxa"/>
            <w:tcBorders>
              <w:top w:val="nil"/>
              <w:left w:val="nil"/>
              <w:bottom w:val="single" w:sz="8" w:space="0" w:color="auto"/>
              <w:right w:val="single" w:sz="8" w:space="0" w:color="auto"/>
            </w:tcBorders>
            <w:tcMar>
              <w:top w:w="0" w:type="dxa"/>
              <w:left w:w="108" w:type="dxa"/>
              <w:bottom w:w="0" w:type="dxa"/>
              <w:right w:w="108" w:type="dxa"/>
            </w:tcMar>
            <w:hideMark/>
          </w:tcPr>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 xml:space="preserve">सही उत्तर है: पिछले वर्ष </w:t>
            </w:r>
            <w:r w:rsidRPr="00174D2B">
              <w:rPr>
                <w:rFonts w:ascii="Nirmala UI" w:eastAsia="Times New Roman" w:hAnsi="Nirmala UI" w:cs="Nirmala UI"/>
                <w:szCs w:val="22"/>
                <w:lang w:val="en-IN"/>
              </w:rPr>
              <w:t>77</w:t>
            </w:r>
            <w:r w:rsidRPr="00174D2B">
              <w:rPr>
                <w:rFonts w:ascii="Nirmala UI" w:eastAsia="Times New Roman" w:hAnsi="Nirmala UI" w:cs="Nirmala UI"/>
                <w:szCs w:val="22"/>
                <w:cs/>
                <w:lang w:val="en-IN"/>
              </w:rPr>
              <w:t xml:space="preserve"> से </w:t>
            </w:r>
            <w:r w:rsidRPr="00174D2B">
              <w:rPr>
                <w:rFonts w:ascii="Nirmala UI" w:eastAsia="Times New Roman" w:hAnsi="Nirmala UI" w:cs="Nirmala UI"/>
                <w:szCs w:val="22"/>
                <w:lang w:val="en-IN"/>
              </w:rPr>
              <w:t>63</w:t>
            </w:r>
            <w:r w:rsidRPr="00174D2B">
              <w:rPr>
                <w:rFonts w:ascii="Nirmala UI" w:eastAsia="Times New Roman" w:hAnsi="Nirmala UI" w:cs="Nirmala UI"/>
                <w:szCs w:val="22"/>
                <w:cs/>
                <w:lang w:val="en-IN"/>
              </w:rPr>
              <w:t xml:space="preserve">वें स्थान पर / </w:t>
            </w:r>
            <w:r w:rsidRPr="00174D2B">
              <w:rPr>
                <w:rFonts w:ascii="Nirmala UI" w:eastAsia="Times New Roman" w:hAnsi="Nirmala UI" w:cs="Nirmala UI"/>
                <w:szCs w:val="22"/>
                <w:lang w:val="en-IN"/>
              </w:rPr>
              <w:t>77 in previous year to 63rd position</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व्याख्या:</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ईज ऑफ डूइंग बिजनेस रिपोर्ट</w:t>
            </w:r>
            <w:r w:rsidRPr="00174D2B">
              <w:rPr>
                <w:rFonts w:ascii="Nirmala UI" w:eastAsia="Times New Roman" w:hAnsi="Nirmala UI" w:cs="Nirmala UI"/>
                <w:szCs w:val="22"/>
                <w:lang w:val="en-IN"/>
              </w:rPr>
              <w:t>, 2020</w:t>
            </w:r>
            <w:r w:rsidRPr="00174D2B">
              <w:rPr>
                <w:rFonts w:ascii="Nirmala UI" w:eastAsia="Times New Roman" w:hAnsi="Nirmala UI" w:cs="Nirmala UI"/>
                <w:szCs w:val="22"/>
                <w:cs/>
                <w:lang w:val="en-IN"/>
              </w:rPr>
              <w:t xml:space="preserve"> के अनुसार</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 xml:space="preserve">भारत ने अपनी रैंकिंग में उल्लेखनीय सुधार किया है। भारत पिछले वर्ष </w:t>
            </w:r>
            <w:r w:rsidRPr="00174D2B">
              <w:rPr>
                <w:rFonts w:ascii="Nirmala UI" w:eastAsia="Times New Roman" w:hAnsi="Nirmala UI" w:cs="Nirmala UI"/>
                <w:szCs w:val="22"/>
                <w:lang w:val="en-IN"/>
              </w:rPr>
              <w:t>77</w:t>
            </w:r>
            <w:r w:rsidRPr="00174D2B">
              <w:rPr>
                <w:rFonts w:ascii="Nirmala UI" w:eastAsia="Times New Roman" w:hAnsi="Nirmala UI" w:cs="Nirmala UI"/>
                <w:szCs w:val="22"/>
                <w:cs/>
                <w:lang w:val="en-IN"/>
              </w:rPr>
              <w:t xml:space="preserve">वें स्थान से </w:t>
            </w:r>
            <w:r w:rsidRPr="00174D2B">
              <w:rPr>
                <w:rFonts w:ascii="Nirmala UI" w:eastAsia="Times New Roman" w:hAnsi="Nirmala UI" w:cs="Nirmala UI"/>
                <w:szCs w:val="22"/>
                <w:lang w:val="en-IN"/>
              </w:rPr>
              <w:t>63</w:t>
            </w:r>
            <w:r w:rsidRPr="00174D2B">
              <w:rPr>
                <w:rFonts w:ascii="Nirmala UI" w:eastAsia="Times New Roman" w:hAnsi="Nirmala UI" w:cs="Nirmala UI"/>
                <w:szCs w:val="22"/>
                <w:cs/>
                <w:lang w:val="en-IN"/>
              </w:rPr>
              <w:t>वें स्थान पर आ गया है। यह सुधार विभिन्न क्षेत्रों में व्यापार को सुगम बनाने के लिए सरकार द्वारा किए गए प्रयासों का परिणाम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ईज ऑफ डूइंग बिजनेस रिपोर्ट:</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यह रिपोर्ट विश्व बैंक द्वारा जारी की जाती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यह रिपोर्ट विभिन्न देशों में व्यापार करने की सुगमता का मूल्यांकन करती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 xml:space="preserve">यह रिपोर्ट </w:t>
            </w:r>
            <w:r w:rsidRPr="00174D2B">
              <w:rPr>
                <w:rFonts w:ascii="Nirmala UI" w:eastAsia="Times New Roman" w:hAnsi="Nirmala UI" w:cs="Nirmala UI"/>
                <w:szCs w:val="22"/>
                <w:lang w:val="en-IN"/>
              </w:rPr>
              <w:t>10</w:t>
            </w:r>
            <w:r w:rsidRPr="00174D2B">
              <w:rPr>
                <w:rFonts w:ascii="Nirmala UI" w:eastAsia="Times New Roman" w:hAnsi="Nirmala UI" w:cs="Nirmala UI"/>
                <w:szCs w:val="22"/>
                <w:cs/>
                <w:lang w:val="en-IN"/>
              </w:rPr>
              <w:t xml:space="preserve"> विभिन्न संकेतकों के आधार पर देशों की रैंकिंग करती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ये संकेतक हैं: व्यवसाय शुरू करना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निर्माण परमिट</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बिजली प्राप्त करना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संपत्ति पंजीकरण</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ऋण प्राप्त करना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अल्पसंख्यक निवेशकों की सुरक्षा</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करों का भुगतान</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सीमा पार व्यापार</w:t>
            </w:r>
            <w:r w:rsidRPr="00174D2B">
              <w:rPr>
                <w:rFonts w:ascii="Nirmala UI" w:eastAsia="Times New Roman" w:hAnsi="Nirmala UI" w:cs="Nirmala UI"/>
                <w:szCs w:val="22"/>
                <w:lang w:val="en-IN"/>
              </w:rPr>
              <w:t xml:space="preserve">, </w:t>
            </w:r>
            <w:r w:rsidRPr="00174D2B">
              <w:rPr>
                <w:rFonts w:ascii="Nirmala UI" w:eastAsia="Times New Roman" w:hAnsi="Nirmala UI" w:cs="Nirmala UI"/>
                <w:szCs w:val="22"/>
                <w:cs/>
                <w:lang w:val="en-IN"/>
              </w:rPr>
              <w:t>अनुबंधों को लागू करना और दिवालियापन का समाधान करना।</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cs/>
                <w:lang w:val="en-IN"/>
              </w:rPr>
              <w:t>ईज ऑफ डूइंग बिजनेस रिपोर्ट में उच्च रैंकिंग प्राप्त करने से निवेशकों को आकर्षित करने और देश में व्यापार को बढ़ावा देने में मदद मिलती है।</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The correct answer is: 77 in previous year to 63rd position</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Explanation:</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According to the Ease of Doing Business Report, 2020, India improved its ranking significantly. India moved from 77th position in the previous year to 63rd position. This improvement is a result of the efforts made by the government to make doing business easier in various sectors.</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Ease of Doing Business Report:</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This report is released by the World Bank.</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This report evaluates the ease of doing business in different countries.</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This report ranks countries based on 10 different indicators.</w:t>
            </w:r>
          </w:p>
          <w:p w:rsidR="00174D2B" w:rsidRPr="00174D2B"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 xml:space="preserve">These indicators are: Starting a Business, Dealing with Construction Permits, Getting Electricity, Registering Property, Getting Credit, Protecting Minority Investors, Paying Taxes, Trading Across Borders, Enforcing Contracts, and Resolving Insolvency.1   </w:t>
            </w:r>
          </w:p>
          <w:p w:rsidR="001C38F8" w:rsidRPr="00B04C6D" w:rsidRDefault="00174D2B" w:rsidP="00174D2B">
            <w:pPr>
              <w:spacing w:after="0" w:line="240" w:lineRule="atLeast"/>
              <w:jc w:val="both"/>
              <w:rPr>
                <w:rFonts w:ascii="Nirmala UI" w:eastAsia="Times New Roman" w:hAnsi="Nirmala UI" w:cs="Nirmala UI"/>
                <w:szCs w:val="22"/>
                <w:lang w:val="en-IN"/>
              </w:rPr>
            </w:pPr>
            <w:r w:rsidRPr="00174D2B">
              <w:rPr>
                <w:rFonts w:ascii="Nirmala UI" w:eastAsia="Times New Roman" w:hAnsi="Nirmala UI" w:cs="Nirmala UI"/>
                <w:szCs w:val="22"/>
                <w:lang w:val="en-IN"/>
              </w:rPr>
              <w:t xml:space="preserve">Achieving a high ranking in the Ease of Doing Business Report helps in </w:t>
            </w:r>
            <w:r w:rsidRPr="00174D2B">
              <w:rPr>
                <w:rFonts w:ascii="Nirmala UI" w:eastAsia="Times New Roman" w:hAnsi="Nirmala UI" w:cs="Nirmala UI"/>
                <w:szCs w:val="22"/>
                <w:lang w:val="en-IN"/>
              </w:rPr>
              <w:lastRenderedPageBreak/>
              <w:t>attracting investors and promoting business in the country.</w:t>
            </w:r>
          </w:p>
        </w:tc>
      </w:tr>
      <w:tr w:rsidR="001C38F8" w:rsidRPr="00B04C6D" w:rsidTr="00982A3C">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r w:rsidRPr="00B04C6D">
              <w:rPr>
                <w:rFonts w:ascii="Nirmala UI" w:eastAsia="Times New Roman" w:hAnsi="Nirmala UI" w:cs="Nirmala UI"/>
                <w:szCs w:val="22"/>
                <w:lang w:val="en-IN"/>
              </w:rPr>
              <w:lastRenderedPageBreak/>
              <w:t>Instruction</w:t>
            </w:r>
          </w:p>
        </w:tc>
        <w:tc>
          <w:tcPr>
            <w:tcW w:w="7154" w:type="dxa"/>
            <w:tcBorders>
              <w:top w:val="nil"/>
              <w:left w:val="nil"/>
              <w:bottom w:val="single" w:sz="8" w:space="0" w:color="auto"/>
              <w:right w:val="single" w:sz="8" w:space="0" w:color="auto"/>
            </w:tcBorders>
            <w:tcMar>
              <w:top w:w="0" w:type="dxa"/>
              <w:left w:w="108" w:type="dxa"/>
              <w:bottom w:w="0" w:type="dxa"/>
              <w:right w:w="108" w:type="dxa"/>
            </w:tcMar>
          </w:tcPr>
          <w:p w:rsidR="001C38F8" w:rsidRPr="00B04C6D" w:rsidRDefault="001C38F8" w:rsidP="00982A3C">
            <w:pPr>
              <w:spacing w:after="0" w:line="240" w:lineRule="atLeast"/>
              <w:rPr>
                <w:rFonts w:ascii="Nirmala UI" w:eastAsia="Times New Roman" w:hAnsi="Nirmala UI" w:cs="Nirmala UI"/>
                <w:szCs w:val="22"/>
                <w:lang w:val="en-IN"/>
              </w:rPr>
            </w:pPr>
          </w:p>
        </w:tc>
      </w:tr>
    </w:tbl>
    <w:p w:rsidR="001C38F8" w:rsidRDefault="001C38F8" w:rsidP="001C38F8">
      <w:pPr>
        <w:spacing w:after="0" w:line="240" w:lineRule="atLeast"/>
      </w:pPr>
      <w:bookmarkStart w:id="0" w:name="_GoBack"/>
      <w:bookmarkEnd w:id="0"/>
    </w:p>
    <w:sectPr w:rsidR="001C3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3E8E"/>
    <w:multiLevelType w:val="hybridMultilevel"/>
    <w:tmpl w:val="1246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B38E6"/>
    <w:multiLevelType w:val="hybridMultilevel"/>
    <w:tmpl w:val="1A7A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D658E"/>
    <w:multiLevelType w:val="hybridMultilevel"/>
    <w:tmpl w:val="A25E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7F24A4"/>
    <w:multiLevelType w:val="hybridMultilevel"/>
    <w:tmpl w:val="17FA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8D5351"/>
    <w:multiLevelType w:val="hybridMultilevel"/>
    <w:tmpl w:val="1134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056E7"/>
    <w:multiLevelType w:val="hybridMultilevel"/>
    <w:tmpl w:val="2D9A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D05"/>
    <w:rsid w:val="00174D2B"/>
    <w:rsid w:val="001C38F8"/>
    <w:rsid w:val="001D3D05"/>
    <w:rsid w:val="00201D15"/>
    <w:rsid w:val="0063561F"/>
    <w:rsid w:val="007B5ABD"/>
    <w:rsid w:val="0097740A"/>
    <w:rsid w:val="009D7AC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CB"/>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7ACB"/>
    <w:pPr>
      <w:spacing w:after="0" w:line="240" w:lineRule="auto"/>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4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CB"/>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7ACB"/>
    <w:pPr>
      <w:spacing w:after="0" w:line="240" w:lineRule="auto"/>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4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dc:creator>
  <cp:keywords/>
  <dc:description/>
  <cp:lastModifiedBy>Sumit</cp:lastModifiedBy>
  <cp:revision>7</cp:revision>
  <dcterms:created xsi:type="dcterms:W3CDTF">2024-12-23T16:05:00Z</dcterms:created>
  <dcterms:modified xsi:type="dcterms:W3CDTF">2025-02-01T04:56:00Z</dcterms:modified>
</cp:coreProperties>
</file>